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14" w:rsidRPr="005C0F5D" w:rsidRDefault="00360114" w:rsidP="00360114">
      <w:pPr>
        <w:pStyle w:val="Style20"/>
        <w:widowControl/>
        <w:spacing w:line="240" w:lineRule="auto"/>
        <w:ind w:firstLine="516"/>
        <w:jc w:val="right"/>
        <w:rPr>
          <w:rStyle w:val="FontStyle26"/>
        </w:rPr>
      </w:pPr>
      <w:r w:rsidRPr="005C0F5D">
        <w:rPr>
          <w:rStyle w:val="FontStyle26"/>
        </w:rPr>
        <w:t xml:space="preserve">Приложение </w:t>
      </w:r>
    </w:p>
    <w:p w:rsidR="00360114" w:rsidRPr="005C0F5D" w:rsidRDefault="00360114" w:rsidP="00360114">
      <w:pPr>
        <w:pStyle w:val="Style20"/>
        <w:widowControl/>
        <w:spacing w:line="240" w:lineRule="auto"/>
        <w:ind w:left="2318" w:right="2254"/>
        <w:rPr>
          <w:rStyle w:val="FontStyle26"/>
          <w:sz w:val="24"/>
        </w:rPr>
      </w:pPr>
      <w:r w:rsidRPr="005C0F5D">
        <w:rPr>
          <w:rStyle w:val="FontStyle26"/>
          <w:sz w:val="24"/>
        </w:rPr>
        <w:t xml:space="preserve">ИНФОРМАЦИЯ </w:t>
      </w:r>
    </w:p>
    <w:p w:rsidR="00360114" w:rsidRPr="005C0F5D" w:rsidRDefault="00360114" w:rsidP="00360114">
      <w:pPr>
        <w:pStyle w:val="Style20"/>
        <w:widowControl/>
        <w:spacing w:line="240" w:lineRule="auto"/>
        <w:ind w:left="2318" w:right="2254"/>
        <w:rPr>
          <w:rStyle w:val="FontStyle28"/>
          <w:bCs w:val="0"/>
          <w:sz w:val="24"/>
        </w:rPr>
      </w:pPr>
      <w:r w:rsidRPr="005C0F5D">
        <w:rPr>
          <w:rStyle w:val="FontStyle26"/>
          <w:sz w:val="24"/>
        </w:rPr>
        <w:t xml:space="preserve">о мероприятиях военно-патриотической направленности </w:t>
      </w:r>
      <w:r w:rsidRPr="005C0F5D">
        <w:rPr>
          <w:rStyle w:val="FontStyle28"/>
          <w:b w:val="0"/>
          <w:sz w:val="24"/>
        </w:rPr>
        <w:t>в образовательных организациях</w:t>
      </w:r>
    </w:p>
    <w:p w:rsidR="00360114" w:rsidRDefault="00360114" w:rsidP="00360114">
      <w:pPr>
        <w:pStyle w:val="Style21"/>
        <w:widowControl/>
        <w:jc w:val="both"/>
      </w:pPr>
    </w:p>
    <w:p w:rsidR="00360114" w:rsidRDefault="00360114" w:rsidP="00360114">
      <w:pPr>
        <w:pStyle w:val="Style21"/>
        <w:widowControl/>
        <w:jc w:val="both"/>
      </w:pPr>
      <w:r w:rsidRPr="003E3065">
        <w:t xml:space="preserve">Муниципальный  район (городской округ) </w:t>
      </w:r>
      <w:r w:rsidR="007F422E">
        <w:t>Бабушкинский</w:t>
      </w:r>
    </w:p>
    <w:tbl>
      <w:tblPr>
        <w:tblStyle w:val="a5"/>
        <w:tblW w:w="10173" w:type="dxa"/>
        <w:tblLayout w:type="fixed"/>
        <w:tblLook w:val="04A0"/>
      </w:tblPr>
      <w:tblGrid>
        <w:gridCol w:w="1951"/>
        <w:gridCol w:w="3827"/>
        <w:gridCol w:w="1418"/>
        <w:gridCol w:w="1559"/>
        <w:gridCol w:w="1418"/>
      </w:tblGrid>
      <w:tr w:rsidR="00360114" w:rsidTr="003E57F3">
        <w:tc>
          <w:tcPr>
            <w:tcW w:w="1951" w:type="dxa"/>
          </w:tcPr>
          <w:p w:rsidR="00360114" w:rsidRPr="00663DFA" w:rsidRDefault="0036011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Виды </w:t>
            </w:r>
            <w:proofErr w:type="gramStart"/>
            <w:r w:rsidRPr="00663DFA">
              <w:rPr>
                <w:sz w:val="20"/>
                <w:szCs w:val="20"/>
              </w:rPr>
              <w:t>мероприя</w:t>
            </w:r>
            <w:r w:rsidRPr="00663DFA">
              <w:rPr>
                <w:vanish/>
                <w:sz w:val="20"/>
                <w:szCs w:val="20"/>
              </w:rPr>
              <w:t>ол-во ОО. в котрых проведены мероприятияг. вечат ни по одному телефону. м (1 декабря). ьных планов работы.</w:t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vanish/>
                <w:sz w:val="20"/>
                <w:szCs w:val="20"/>
              </w:rPr>
              <w:pgNum/>
            </w:r>
            <w:r w:rsidRPr="00663DFA">
              <w:rPr>
                <w:sz w:val="20"/>
                <w:szCs w:val="20"/>
              </w:rPr>
              <w:t>тий</w:t>
            </w:r>
            <w:proofErr w:type="gramEnd"/>
          </w:p>
        </w:tc>
        <w:tc>
          <w:tcPr>
            <w:tcW w:w="3827" w:type="dxa"/>
          </w:tcPr>
          <w:p w:rsidR="00360114" w:rsidRPr="00663DFA" w:rsidRDefault="0036011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наименование планируемых мероприятий (примеры)</w:t>
            </w:r>
          </w:p>
        </w:tc>
        <w:tc>
          <w:tcPr>
            <w:tcW w:w="1418" w:type="dxa"/>
          </w:tcPr>
          <w:p w:rsidR="00360114" w:rsidRPr="00663DFA" w:rsidRDefault="0036011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сроки проведения (указать месяц)</w:t>
            </w:r>
          </w:p>
        </w:tc>
        <w:tc>
          <w:tcPr>
            <w:tcW w:w="1559" w:type="dxa"/>
          </w:tcPr>
          <w:p w:rsidR="00360114" w:rsidRPr="00663DFA" w:rsidRDefault="00B2458F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предпола</w:t>
            </w:r>
            <w:r w:rsidR="00360114" w:rsidRPr="00663DFA">
              <w:rPr>
                <w:sz w:val="20"/>
                <w:szCs w:val="20"/>
              </w:rPr>
              <w:t>гаемое</w:t>
            </w:r>
            <w:proofErr w:type="gramEnd"/>
            <w:r w:rsidR="00360114" w:rsidRPr="00663DFA">
              <w:rPr>
                <w:sz w:val="20"/>
                <w:szCs w:val="20"/>
              </w:rPr>
              <w:t xml:space="preserve"> </w:t>
            </w:r>
          </w:p>
          <w:p w:rsidR="00360114" w:rsidRPr="00663DFA" w:rsidRDefault="0036011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418" w:type="dxa"/>
          </w:tcPr>
          <w:p w:rsidR="00360114" w:rsidRPr="00663DFA" w:rsidRDefault="00B2458F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gramStart"/>
            <w:r>
              <w:rPr>
                <w:sz w:val="20"/>
                <w:szCs w:val="20"/>
              </w:rPr>
              <w:t>обучаю</w:t>
            </w:r>
            <w:r w:rsidR="00360114" w:rsidRPr="00663DFA">
              <w:rPr>
                <w:sz w:val="20"/>
                <w:szCs w:val="20"/>
              </w:rPr>
              <w:t>щихся</w:t>
            </w:r>
            <w:proofErr w:type="gramEnd"/>
          </w:p>
        </w:tc>
      </w:tr>
      <w:tr w:rsidR="00663DFA" w:rsidTr="005D67B2">
        <w:tc>
          <w:tcPr>
            <w:tcW w:w="10173" w:type="dxa"/>
            <w:gridSpan w:val="5"/>
          </w:tcPr>
          <w:p w:rsidR="00663DFA" w:rsidRPr="00663DFA" w:rsidRDefault="00663DFA" w:rsidP="00663DFA">
            <w:pPr>
              <w:pStyle w:val="Style21"/>
              <w:widowControl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Мероприятия по военно-патриотическому воспитанию</w:t>
            </w:r>
          </w:p>
        </w:tc>
      </w:tr>
      <w:tr w:rsidR="009A2C69" w:rsidTr="003E57F3">
        <w:tc>
          <w:tcPr>
            <w:tcW w:w="1951" w:type="dxa"/>
            <w:vMerge w:val="restart"/>
          </w:tcPr>
          <w:p w:rsidR="009A2C69" w:rsidRPr="00663DFA" w:rsidRDefault="009A2C69" w:rsidP="00AB533A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- в рамках образовательной деятельности (уроки ОБЖ и </w:t>
            </w:r>
            <w:proofErr w:type="spellStart"/>
            <w:proofErr w:type="gramStart"/>
            <w:r w:rsidRPr="00663DFA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Pr="00663DFA">
              <w:rPr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4"/>
          </w:tcPr>
          <w:p w:rsidR="009A2C69" w:rsidRPr="00663DFA" w:rsidRDefault="009A2C69" w:rsidP="003C6FD2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«Бабушкинская СШ»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1. Устные журналы «100-летию М.Т. Калашникова» в 9-11 </w:t>
            </w:r>
            <w:proofErr w:type="spellStart"/>
            <w:r w:rsidRPr="00663DFA">
              <w:rPr>
                <w:sz w:val="20"/>
                <w:szCs w:val="20"/>
              </w:rPr>
              <w:t>кл</w:t>
            </w:r>
            <w:proofErr w:type="spellEnd"/>
            <w:r w:rsidRPr="00663DFA">
              <w:rPr>
                <w:sz w:val="20"/>
                <w:szCs w:val="20"/>
              </w:rPr>
              <w:t>. на ОБЖ;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2. Регион</w:t>
            </w:r>
            <w:proofErr w:type="gramStart"/>
            <w:r w:rsidRPr="00663DFA">
              <w:rPr>
                <w:sz w:val="20"/>
                <w:szCs w:val="20"/>
              </w:rPr>
              <w:t>.</w:t>
            </w:r>
            <w:proofErr w:type="gramEnd"/>
            <w:r w:rsidRPr="00663DFA">
              <w:rPr>
                <w:sz w:val="20"/>
                <w:szCs w:val="20"/>
              </w:rPr>
              <w:t xml:space="preserve"> </w:t>
            </w:r>
            <w:proofErr w:type="gramStart"/>
            <w:r w:rsidRPr="00663DFA">
              <w:rPr>
                <w:sz w:val="20"/>
                <w:szCs w:val="20"/>
              </w:rPr>
              <w:t>э</w:t>
            </w:r>
            <w:proofErr w:type="gramEnd"/>
            <w:r w:rsidRPr="00663DFA">
              <w:rPr>
                <w:sz w:val="20"/>
                <w:szCs w:val="20"/>
              </w:rPr>
              <w:t xml:space="preserve">тап соревнований по русскому силомеру «Сила РДШ» (на </w:t>
            </w:r>
            <w:proofErr w:type="spellStart"/>
            <w:r w:rsidRPr="00663DFA">
              <w:rPr>
                <w:sz w:val="20"/>
                <w:szCs w:val="20"/>
              </w:rPr>
              <w:t>физ-ре</w:t>
            </w:r>
            <w:proofErr w:type="spellEnd"/>
            <w:r w:rsidRPr="00663DF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01 – 09.02.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06.02.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93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9A2C69" w:rsidRPr="00663DFA" w:rsidRDefault="009A2C69" w:rsidP="003C6FD2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«Миньковская СОШ»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  <w:shd w:val="clear" w:color="auto" w:fill="FFFFFF"/>
              </w:rPr>
              <w:t>Воспитание культуры безопасности на уроках ОБЖ.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59</w:t>
            </w:r>
          </w:p>
        </w:tc>
      </w:tr>
      <w:tr w:rsidR="009A2C69" w:rsidTr="00E462B8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9A2C69" w:rsidRPr="00663DFA" w:rsidRDefault="009A2C69" w:rsidP="009A2C69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«Подболотная СОШ»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Наша Родина – Россия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Государственная символика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Вологда-столица нашей Родины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Апрель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Апрель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11 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Победы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10 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Присяга и </w:t>
            </w:r>
            <w:proofErr w:type="spellStart"/>
            <w:proofErr w:type="gramStart"/>
            <w:r w:rsidRPr="00663DFA">
              <w:rPr>
                <w:sz w:val="20"/>
                <w:szCs w:val="20"/>
              </w:rPr>
              <w:t>клятва-знаки</w:t>
            </w:r>
            <w:proofErr w:type="spellEnd"/>
            <w:proofErr w:type="gramEnd"/>
            <w:r w:rsidRPr="00663DFA">
              <w:rPr>
                <w:sz w:val="20"/>
                <w:szCs w:val="20"/>
              </w:rPr>
              <w:t xml:space="preserve"> верности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Воинская честь и доблесть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Сентябрь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10 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Твой Родной край «Давайте вспомним наших прадедов»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21 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10 (4кл.)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Всероссийский конкурс «Человек в истории России –XX век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Январь-апрель 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Муниципальная научно-краеведческая олимпиада «Мир через культуру» «Трудовой и ратный подвиг учителя в годы Великой</w:t>
            </w:r>
            <w:proofErr w:type="gramStart"/>
            <w:r w:rsidRPr="00663DFA">
              <w:rPr>
                <w:sz w:val="20"/>
                <w:szCs w:val="20"/>
              </w:rPr>
              <w:t xml:space="preserve"> О</w:t>
            </w:r>
            <w:proofErr w:type="gramEnd"/>
            <w:r w:rsidRPr="00663DFA">
              <w:rPr>
                <w:sz w:val="20"/>
                <w:szCs w:val="20"/>
              </w:rPr>
              <w:t>т. Войны»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Областной конкурс  «Страницы Родины Моей!»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Январь-апрель,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Областной конкурс «Герои </w:t>
            </w:r>
            <w:proofErr w:type="spellStart"/>
            <w:r w:rsidRPr="00663DFA">
              <w:rPr>
                <w:sz w:val="20"/>
                <w:szCs w:val="20"/>
              </w:rPr>
              <w:t>Афгана</w:t>
            </w:r>
            <w:proofErr w:type="spellEnd"/>
            <w:r w:rsidRPr="00663DF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Февраль 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К 75-летию снятия блокады города Ленинграда, беседы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70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Краеведческая  викторина «Славные страницы моей земли!»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60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Муниципальный телефонный чемпионат 2Клинков победный звон!», к 305 </w:t>
            </w:r>
            <w:proofErr w:type="spellStart"/>
            <w:r w:rsidRPr="00663DFA">
              <w:rPr>
                <w:sz w:val="20"/>
                <w:szCs w:val="20"/>
              </w:rPr>
              <w:t>летию</w:t>
            </w:r>
            <w:proofErr w:type="spellEnd"/>
            <w:r w:rsidRPr="00663DFA">
              <w:rPr>
                <w:sz w:val="20"/>
                <w:szCs w:val="20"/>
              </w:rPr>
              <w:t xml:space="preserve"> победы русского флота в сражении у мыса Гангут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Областная </w:t>
            </w:r>
            <w:proofErr w:type="spellStart"/>
            <w:r w:rsidRPr="00663DFA">
              <w:rPr>
                <w:sz w:val="20"/>
                <w:szCs w:val="20"/>
              </w:rPr>
              <w:t>очно-заочная</w:t>
            </w:r>
            <w:proofErr w:type="spellEnd"/>
            <w:r w:rsidRPr="00663DFA">
              <w:rPr>
                <w:sz w:val="20"/>
                <w:szCs w:val="20"/>
              </w:rPr>
              <w:t xml:space="preserve"> олимпиада обучающихся по гражданским дисциплинам в рамках областной Акции « </w:t>
            </w:r>
            <w:proofErr w:type="spellStart"/>
            <w:proofErr w:type="gramStart"/>
            <w:r w:rsidRPr="00663DFA">
              <w:rPr>
                <w:sz w:val="20"/>
                <w:szCs w:val="20"/>
              </w:rPr>
              <w:t>Я-гражданин</w:t>
            </w:r>
            <w:proofErr w:type="spellEnd"/>
            <w:proofErr w:type="gramEnd"/>
            <w:r w:rsidRPr="00663DFA">
              <w:rPr>
                <w:sz w:val="20"/>
                <w:szCs w:val="20"/>
              </w:rPr>
              <w:t xml:space="preserve"> РФ»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Анкетирование </w:t>
            </w:r>
            <w:proofErr w:type="gramStart"/>
            <w:r w:rsidRPr="00663DFA">
              <w:rPr>
                <w:sz w:val="20"/>
                <w:szCs w:val="20"/>
              </w:rPr>
              <w:t>обучающихся</w:t>
            </w:r>
            <w:proofErr w:type="gramEnd"/>
            <w:r w:rsidRPr="00663DFA">
              <w:rPr>
                <w:sz w:val="20"/>
                <w:szCs w:val="20"/>
              </w:rPr>
              <w:t xml:space="preserve"> «Знаешь ли ты законы?»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70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Информационный выпуск школьной газеты «Переменка», посвященный Международному дню памяти жертв Холокоста» 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Патриотическая акция «Подарок солдату» к 23 февраля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Выставка по материалам краеведческого музея ко Дню космонавтики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Апрель,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Областной конкурс рисунков «Он сказал: «Поехали!»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Январь-март,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Детский экологический форум «Зеленая планета»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Январь-апрель,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Экскурсия в музей для учащихся школы «9 мая – День Победы советского народа в Великой Отечественной войне 1941-45гг.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Май,2019г.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Проведение в классах Уроков памяти с использованием музейного материала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85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Участие в ежегодной общероссийской акции «Бессмертный полк» и митинге, посвященной 73 годовщине Победы в ВОВ 1941-45гг.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Посещение участника войны </w:t>
            </w:r>
            <w:proofErr w:type="spellStart"/>
            <w:r w:rsidRPr="00663DFA">
              <w:rPr>
                <w:sz w:val="20"/>
                <w:szCs w:val="20"/>
              </w:rPr>
              <w:t>Косоногова</w:t>
            </w:r>
            <w:proofErr w:type="spellEnd"/>
            <w:r w:rsidRPr="00663DFA">
              <w:rPr>
                <w:sz w:val="20"/>
                <w:szCs w:val="20"/>
              </w:rPr>
              <w:t xml:space="preserve"> А.П. и бывшей блокадницы </w:t>
            </w:r>
            <w:proofErr w:type="spellStart"/>
            <w:r w:rsidRPr="00663DFA">
              <w:rPr>
                <w:sz w:val="20"/>
                <w:szCs w:val="20"/>
              </w:rPr>
              <w:t>Косоноговой</w:t>
            </w:r>
            <w:proofErr w:type="spellEnd"/>
            <w:r w:rsidRPr="00663DFA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8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Выставка экспозиции по собранным материалам </w:t>
            </w:r>
            <w:proofErr w:type="spellStart"/>
            <w:r w:rsidRPr="00663DFA">
              <w:rPr>
                <w:sz w:val="20"/>
                <w:szCs w:val="20"/>
              </w:rPr>
              <w:t>Переломовой</w:t>
            </w:r>
            <w:proofErr w:type="spellEnd"/>
            <w:r w:rsidRPr="00663DFA">
              <w:rPr>
                <w:sz w:val="20"/>
                <w:szCs w:val="20"/>
              </w:rPr>
              <w:t xml:space="preserve"> Е., 8кл. «Трудовой и ратный подвиг советского учителя в годы Великой Отечественной войны 1941-45гг.»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Апрель-май,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О чем рассказывают гербы и эмблемы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Фильм «Творец и зритель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Март, 2019г.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8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Вокальная музыка «Россия, Россия, нет слова красивей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Сентябрь,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15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proofErr w:type="gramStart"/>
            <w:r w:rsidRPr="00663DFA">
              <w:rPr>
                <w:sz w:val="20"/>
                <w:szCs w:val="20"/>
              </w:rPr>
              <w:t>Звать через прошлое к настоящему (кантата «А. Невский» С. С. Прокофьев</w:t>
            </w:r>
            <w:proofErr w:type="gramEnd"/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11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Авторская песня «Прошлое и настоящее»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Опера М.И. Глинка «Иван Сусанин»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Сентябрь,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Героическая тема в русской музыке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Октябрь,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13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Неделя ОБЖ: 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-проведение конкурса «А ну-ка, парни!»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-Конкурс «Строевая песня»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Соревнование «Меткий стрелок»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Февраль, 2019г.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33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42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35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Оформление стенда «Профессия – Родину защищать»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9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На уроках темы: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1.Боевое Знамя – символ воинской чести, доблести и славы.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2.Ордена – почетные награды за воинские заслуги в бою и военной службе.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3. Патриотизм и верность воинскому долгу </w:t>
            </w:r>
            <w:proofErr w:type="gramStart"/>
            <w:r w:rsidRPr="00663DFA">
              <w:rPr>
                <w:sz w:val="20"/>
                <w:szCs w:val="20"/>
              </w:rPr>
              <w:t>–к</w:t>
            </w:r>
            <w:proofErr w:type="gramEnd"/>
            <w:r w:rsidRPr="00663DFA">
              <w:rPr>
                <w:sz w:val="20"/>
                <w:szCs w:val="20"/>
              </w:rPr>
              <w:t>ачества защитника Отечества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16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16</w:t>
            </w: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10</w:t>
            </w:r>
          </w:p>
        </w:tc>
      </w:tr>
      <w:tr w:rsidR="009A2C69" w:rsidTr="003E57F3">
        <w:tc>
          <w:tcPr>
            <w:tcW w:w="1951" w:type="dxa"/>
            <w:vMerge w:val="restart"/>
          </w:tcPr>
          <w:p w:rsidR="009A2C69" w:rsidRPr="00663DFA" w:rsidRDefault="009A2C69" w:rsidP="00AB533A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- в рамках программ внеурочной деятельности </w:t>
            </w:r>
          </w:p>
        </w:tc>
        <w:tc>
          <w:tcPr>
            <w:tcW w:w="8222" w:type="dxa"/>
            <w:gridSpan w:val="4"/>
          </w:tcPr>
          <w:p w:rsidR="009A2C69" w:rsidRPr="00663DFA" w:rsidRDefault="009A2C69" w:rsidP="003C6FD2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«Бабушкинская СШ»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1. Соревнования по стрельбе из ПВ в рамках школьной спартакиады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в 5-11 </w:t>
            </w:r>
            <w:proofErr w:type="spellStart"/>
            <w:r w:rsidRPr="00663DFA">
              <w:rPr>
                <w:sz w:val="20"/>
                <w:szCs w:val="20"/>
              </w:rPr>
              <w:t>кл</w:t>
            </w:r>
            <w:proofErr w:type="spellEnd"/>
            <w:r w:rsidRPr="00663DFA">
              <w:rPr>
                <w:sz w:val="20"/>
                <w:szCs w:val="20"/>
              </w:rPr>
              <w:t>.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2. Соревнования по волейболу в рамках школьной спартакиады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в 5-11 </w:t>
            </w:r>
            <w:proofErr w:type="spellStart"/>
            <w:r w:rsidRPr="00663DFA">
              <w:rPr>
                <w:sz w:val="20"/>
                <w:szCs w:val="20"/>
              </w:rPr>
              <w:t>кл</w:t>
            </w:r>
            <w:proofErr w:type="spellEnd"/>
            <w:r w:rsidRPr="00663DFA">
              <w:rPr>
                <w:sz w:val="20"/>
                <w:szCs w:val="20"/>
              </w:rPr>
              <w:t>.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3. Классные часы «Блокада Ленинграда. Холокост» в рамках внеурочной деятельности «Кодекс достойного человека».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4. Классные часы «Защитники Родины», «А ну-ка, парни» в рамках внеурочной деятельности «Кодекс достойного человека».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31.01, 7.02, 14.02.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12-14, 19-21, 26-05 февраля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27.01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22.02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6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30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150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180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669</w:t>
            </w: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669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9A2C69" w:rsidRPr="00663DFA" w:rsidRDefault="009A2C69" w:rsidP="003C6FD2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«Миньковская СОШ»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1.Устный журнал: «75 годовщина снятия блокады Ленинграда»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9A2C69" w:rsidRPr="00663DFA" w:rsidRDefault="009A2C69" w:rsidP="00F56863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</w:t>
            </w:r>
            <w:proofErr w:type="spellStart"/>
            <w:r w:rsidRPr="00663DFA">
              <w:rPr>
                <w:b/>
                <w:sz w:val="20"/>
                <w:szCs w:val="20"/>
              </w:rPr>
              <w:t>Идская</w:t>
            </w:r>
            <w:proofErr w:type="spellEnd"/>
            <w:r w:rsidRPr="00663DFA">
              <w:rPr>
                <w:b/>
                <w:sz w:val="20"/>
                <w:szCs w:val="20"/>
              </w:rPr>
              <w:t xml:space="preserve"> ОШ»</w:t>
            </w:r>
          </w:p>
        </w:tc>
      </w:tr>
      <w:tr w:rsidR="009A2C69" w:rsidTr="003E57F3">
        <w:tc>
          <w:tcPr>
            <w:tcW w:w="1951" w:type="dxa"/>
            <w:vMerge/>
          </w:tcPr>
          <w:p w:rsidR="009A2C69" w:rsidRPr="00663DFA" w:rsidRDefault="009A2C69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A2C69" w:rsidRPr="00663DFA" w:rsidRDefault="009A2C69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Афганистан (классный час)</w:t>
            </w:r>
          </w:p>
        </w:tc>
        <w:tc>
          <w:tcPr>
            <w:tcW w:w="1418" w:type="dxa"/>
          </w:tcPr>
          <w:p w:rsidR="009A2C69" w:rsidRPr="00663DFA" w:rsidRDefault="009A2C69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Январь, февраль</w:t>
            </w:r>
          </w:p>
        </w:tc>
        <w:tc>
          <w:tcPr>
            <w:tcW w:w="1559" w:type="dxa"/>
          </w:tcPr>
          <w:p w:rsidR="009A2C69" w:rsidRPr="00663DFA" w:rsidRDefault="009A2C69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2C69" w:rsidRPr="00663DFA" w:rsidRDefault="009A2C69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10</w:t>
            </w:r>
          </w:p>
        </w:tc>
      </w:tr>
      <w:tr w:rsidR="00351C94" w:rsidTr="003E57F3">
        <w:tc>
          <w:tcPr>
            <w:tcW w:w="1951" w:type="dxa"/>
            <w:vMerge w:val="restart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- другие </w:t>
            </w:r>
          </w:p>
        </w:tc>
        <w:tc>
          <w:tcPr>
            <w:tcW w:w="8222" w:type="dxa"/>
            <w:gridSpan w:val="4"/>
          </w:tcPr>
          <w:p w:rsidR="00351C94" w:rsidRPr="00663DFA" w:rsidRDefault="00351C94" w:rsidP="00F56863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«Бабушкинская СШ»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1. Акции «Подарок солдату», «Снежный десант»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2. Школьный конкурс чтецов «Живая классика».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3. Урок Мужества «Живая память: Герои </w:t>
            </w:r>
            <w:proofErr w:type="spellStart"/>
            <w:r w:rsidRPr="00663DFA">
              <w:rPr>
                <w:sz w:val="20"/>
                <w:szCs w:val="20"/>
              </w:rPr>
              <w:t>Афгана</w:t>
            </w:r>
            <w:proofErr w:type="spellEnd"/>
            <w:r w:rsidRPr="00663DFA">
              <w:rPr>
                <w:sz w:val="20"/>
                <w:szCs w:val="20"/>
              </w:rPr>
              <w:t>»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для 5-9 </w:t>
            </w:r>
            <w:proofErr w:type="spellStart"/>
            <w:r w:rsidRPr="00663DFA">
              <w:rPr>
                <w:sz w:val="20"/>
                <w:szCs w:val="20"/>
              </w:rPr>
              <w:t>кл</w:t>
            </w:r>
            <w:proofErr w:type="spellEnd"/>
            <w:r w:rsidRPr="00663DFA">
              <w:rPr>
                <w:sz w:val="20"/>
                <w:szCs w:val="20"/>
              </w:rPr>
              <w:t xml:space="preserve">. 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4. День защитников Отечества: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- общешкольный конкурс «Богатырская наша сила»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- поздравление будущих солдат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5. День здоровья и спорта «Большие гонки».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6. Участие в конкурсах «Клинков победный звон», «Героям </w:t>
            </w:r>
            <w:proofErr w:type="spellStart"/>
            <w:r w:rsidRPr="00663DFA">
              <w:rPr>
                <w:sz w:val="20"/>
                <w:szCs w:val="20"/>
              </w:rPr>
              <w:t>Афгана</w:t>
            </w:r>
            <w:proofErr w:type="spellEnd"/>
            <w:r w:rsidRPr="00663DFA">
              <w:rPr>
                <w:sz w:val="20"/>
                <w:szCs w:val="20"/>
              </w:rPr>
              <w:t xml:space="preserve">», фестиваль ЮИД. 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До 10.02.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17.02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15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21.02</w:t>
            </w:r>
          </w:p>
          <w:p w:rsidR="00351C94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25.02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375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29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26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340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45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90</w:t>
            </w: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15</w:t>
            </w:r>
          </w:p>
          <w:p w:rsidR="00351C94" w:rsidRPr="00663DFA" w:rsidRDefault="00351C94" w:rsidP="00582421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351C94" w:rsidRPr="00663DFA" w:rsidRDefault="00351C94" w:rsidP="00F56863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«Васильевская ООШ»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1.</w:t>
            </w:r>
            <w:proofErr w:type="gramStart"/>
            <w:r w:rsidRPr="00663DFA">
              <w:rPr>
                <w:sz w:val="20"/>
                <w:szCs w:val="20"/>
              </w:rPr>
              <w:t>Мероприятия</w:t>
            </w:r>
            <w:proofErr w:type="gramEnd"/>
            <w:r w:rsidRPr="00663DFA">
              <w:rPr>
                <w:sz w:val="20"/>
                <w:szCs w:val="20"/>
              </w:rPr>
              <w:t xml:space="preserve"> посвященные Международному дню памяти жертв Холокоста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33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2.Военно-спортивне игры посвящённые Дню защитника Отечества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54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3.Участие в акции «Подарок солдату»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54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4.Участие в районном интеллектуальном конкурсе «Клинков победный звон»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5.Участие в патриотической акции «Вахта памяти»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54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6.Участие в патриотической акции «Долг памяти: ветеран живёт рядом»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54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7.Митинг 9 мая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54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351C94" w:rsidRPr="00663DFA" w:rsidRDefault="00351C94" w:rsidP="00F56863">
            <w:pPr>
              <w:pStyle w:val="Style21"/>
              <w:widowControl/>
              <w:rPr>
                <w:b/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«Миньковская СОШ»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Классный час: «Мы помним о наших героях»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13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2. Беседа: «И победили человек и город» (к 75-летию блокады Ленинграда)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24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3. Час мужества. «В сердцах наших жить будут вечно герои минувшей войны, к 75-летней годовщине снятия блокады Ленинграда. (С презентацией)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21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4.Беседа: «Снятие блокады Ленинграда»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5.Зимний фестиваль Всероссийского физкультурно-спортивного комплекса «Готов к труду и обороне» (ГТО) среди обучающихся образовательных организаций области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27.01.2019г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30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6.Оформление стенда: «Афганистан. Ровно 30 лет назад». 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Педагоги, родители и обучающиеся школы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7.Торжественное мероприятие, посвященное в принятие  отряд  «Юный армеец» 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23 января 2019г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25</w:t>
            </w:r>
          </w:p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(принято 11 чел.)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8.Круглый стол </w:t>
            </w:r>
            <w:proofErr w:type="gramStart"/>
            <w:r w:rsidRPr="00663DFA">
              <w:rPr>
                <w:sz w:val="20"/>
                <w:szCs w:val="20"/>
              </w:rPr>
              <w:t>с</w:t>
            </w:r>
            <w:proofErr w:type="gramEnd"/>
            <w:r w:rsidRPr="00663DFA">
              <w:rPr>
                <w:sz w:val="20"/>
                <w:szCs w:val="20"/>
              </w:rPr>
              <w:t xml:space="preserve"> бывшим </w:t>
            </w:r>
            <w:proofErr w:type="spellStart"/>
            <w:r w:rsidRPr="00663DFA">
              <w:rPr>
                <w:sz w:val="20"/>
                <w:szCs w:val="20"/>
              </w:rPr>
              <w:t>военно-служащим</w:t>
            </w:r>
            <w:proofErr w:type="spellEnd"/>
            <w:r w:rsidRPr="00663DFA">
              <w:rPr>
                <w:sz w:val="20"/>
                <w:szCs w:val="20"/>
              </w:rPr>
              <w:t>.</w:t>
            </w:r>
          </w:p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Показ фильма «Афганистан. Далеко, но это тоже страница нашей истории»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14.02.2019г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58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DFA">
              <w:rPr>
                <w:rFonts w:ascii="Times New Roman" w:hAnsi="Times New Roman" w:cs="Times New Roman"/>
                <w:sz w:val="20"/>
                <w:szCs w:val="20"/>
              </w:rPr>
              <w:t xml:space="preserve">9.Смотр строя и песни (в рамках </w:t>
            </w:r>
            <w:r w:rsidRPr="00663D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празднования Дня защитника Отечества) для 5-7 классов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59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10.Участие в акции «Подарок солдату»</w:t>
            </w:r>
          </w:p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Январь-февраль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Работники, обучающиеся</w:t>
            </w:r>
          </w:p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школы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F5686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DFA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защитника Отечества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351C94" w:rsidRPr="00663DFA" w:rsidRDefault="00351C94" w:rsidP="00F56863">
            <w:pPr>
              <w:pStyle w:val="Style21"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204</w:t>
            </w:r>
          </w:p>
        </w:tc>
      </w:tr>
      <w:tr w:rsidR="00351C94" w:rsidTr="00952058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351C94" w:rsidRPr="00663DFA" w:rsidRDefault="00351C94" w:rsidP="00B30648">
            <w:pPr>
              <w:pStyle w:val="Style21"/>
              <w:rPr>
                <w:sz w:val="20"/>
                <w:szCs w:val="20"/>
              </w:rPr>
            </w:pPr>
            <w:r w:rsidRPr="00663DFA">
              <w:rPr>
                <w:b/>
                <w:sz w:val="20"/>
                <w:szCs w:val="20"/>
              </w:rPr>
              <w:t>МБОУ «Подболотная СОШ»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памяти жертв фашизма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143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Международный день памяти жертв Холокоста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143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Всемирный день авиации и космонавтики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143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143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гражданской обороны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народного единства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Героев Отечества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памяти воинов-интернационалистов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Февраль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Урок мужества «Герои </w:t>
            </w:r>
            <w:proofErr w:type="spellStart"/>
            <w:r w:rsidRPr="00663DFA">
              <w:rPr>
                <w:sz w:val="20"/>
                <w:szCs w:val="20"/>
              </w:rPr>
              <w:t>Афгана</w:t>
            </w:r>
            <w:proofErr w:type="spellEnd"/>
            <w:r w:rsidRPr="00663DF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Февраль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России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памяти  и скорби – день начала Великой Отечественной войны 1941 год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Победы советского народа в Великой Отечественной войне 1941 – 1945 годов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proofErr w:type="spellStart"/>
            <w:r w:rsidRPr="00663DFA">
              <w:rPr>
                <w:sz w:val="20"/>
                <w:szCs w:val="20"/>
              </w:rPr>
              <w:t>Гагаринский</w:t>
            </w:r>
            <w:proofErr w:type="spellEnd"/>
            <w:r w:rsidRPr="00663DFA">
              <w:rPr>
                <w:sz w:val="20"/>
                <w:szCs w:val="20"/>
              </w:rPr>
              <w:t xml:space="preserve"> урок «Космос – это мы»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тематический урок ОБЖ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76 лет со дня разгрома советскими войсками немецко-фашистских войск в Курской битве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166 лет со дня победы русской эскадры под командованием П. С. Нахимова над турецкой эскадрой у мыса Синоп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75 лет с начала операции по снятию блокады Ленинграда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75 лет со дня начала операции по освобождению Крыма от немецко-фашистских захватчиков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победы русской армии под командованием Петра</w:t>
            </w:r>
            <w:proofErr w:type="gramStart"/>
            <w:r w:rsidRPr="00663DFA">
              <w:rPr>
                <w:sz w:val="20"/>
                <w:szCs w:val="20"/>
              </w:rPr>
              <w:t xml:space="preserve"> П</w:t>
            </w:r>
            <w:proofErr w:type="gramEnd"/>
            <w:r w:rsidRPr="00663DFA">
              <w:rPr>
                <w:sz w:val="20"/>
                <w:szCs w:val="20"/>
              </w:rPr>
              <w:t>ервого над шведами в Полтавском сражении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Июль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первой в российской истории морской победы русского флота под командованием Петра</w:t>
            </w:r>
            <w:proofErr w:type="gramStart"/>
            <w:r w:rsidRPr="00663DFA">
              <w:rPr>
                <w:sz w:val="20"/>
                <w:szCs w:val="20"/>
              </w:rPr>
              <w:t xml:space="preserve"> П</w:t>
            </w:r>
            <w:proofErr w:type="gramEnd"/>
            <w:r w:rsidRPr="00663DFA">
              <w:rPr>
                <w:sz w:val="20"/>
                <w:szCs w:val="20"/>
              </w:rPr>
              <w:t>ервого над шведами у мыса Гангут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  <w:tr w:rsidR="00351C94" w:rsidTr="003E57F3">
        <w:tc>
          <w:tcPr>
            <w:tcW w:w="1951" w:type="dxa"/>
            <w:vMerge/>
          </w:tcPr>
          <w:p w:rsidR="00351C94" w:rsidRPr="00663DFA" w:rsidRDefault="00351C94" w:rsidP="00F56863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День Конституции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1559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351C94" w:rsidRPr="00663DFA" w:rsidRDefault="00351C94" w:rsidP="00AB533A">
            <w:pPr>
              <w:pStyle w:val="Style21"/>
              <w:widowControl/>
              <w:jc w:val="both"/>
              <w:rPr>
                <w:sz w:val="20"/>
                <w:szCs w:val="20"/>
              </w:rPr>
            </w:pPr>
            <w:r w:rsidRPr="00663DFA">
              <w:rPr>
                <w:sz w:val="20"/>
                <w:szCs w:val="20"/>
              </w:rPr>
              <w:t>140</w:t>
            </w:r>
          </w:p>
        </w:tc>
      </w:tr>
    </w:tbl>
    <w:p w:rsidR="00360114" w:rsidRPr="003E3065" w:rsidRDefault="00360114" w:rsidP="00360114">
      <w:pPr>
        <w:pStyle w:val="Style21"/>
        <w:widowControl/>
        <w:jc w:val="both"/>
      </w:pPr>
    </w:p>
    <w:p w:rsidR="00360114" w:rsidRDefault="00360114" w:rsidP="00360114"/>
    <w:p w:rsidR="001978B6" w:rsidRDefault="001978B6" w:rsidP="001978B6">
      <w:pPr>
        <w:ind w:firstLine="709"/>
        <w:jc w:val="both"/>
      </w:pPr>
    </w:p>
    <w:sectPr w:rsidR="001978B6" w:rsidSect="005C0F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8B6"/>
    <w:rsid w:val="000A7ED9"/>
    <w:rsid w:val="000E4851"/>
    <w:rsid w:val="0010494F"/>
    <w:rsid w:val="001978B6"/>
    <w:rsid w:val="00351169"/>
    <w:rsid w:val="00351C94"/>
    <w:rsid w:val="00360114"/>
    <w:rsid w:val="003C6FD2"/>
    <w:rsid w:val="003E57F3"/>
    <w:rsid w:val="00582421"/>
    <w:rsid w:val="005C0F5D"/>
    <w:rsid w:val="00605890"/>
    <w:rsid w:val="006557FF"/>
    <w:rsid w:val="00663DFA"/>
    <w:rsid w:val="00681049"/>
    <w:rsid w:val="007F422E"/>
    <w:rsid w:val="00811748"/>
    <w:rsid w:val="00857CE7"/>
    <w:rsid w:val="00864933"/>
    <w:rsid w:val="008B0DBF"/>
    <w:rsid w:val="009500C0"/>
    <w:rsid w:val="00992328"/>
    <w:rsid w:val="009A2C69"/>
    <w:rsid w:val="00B10234"/>
    <w:rsid w:val="00B2458F"/>
    <w:rsid w:val="00B30648"/>
    <w:rsid w:val="00BB4BF0"/>
    <w:rsid w:val="00BF44E5"/>
    <w:rsid w:val="00C549F7"/>
    <w:rsid w:val="00DB4CC7"/>
    <w:rsid w:val="00F4313A"/>
    <w:rsid w:val="00F56863"/>
    <w:rsid w:val="00F8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8B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978B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978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7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B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6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360114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360114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360114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28">
    <w:name w:val="Font Style28"/>
    <w:basedOn w:val="a0"/>
    <w:uiPriority w:val="99"/>
    <w:rsid w:val="00360114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3C6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Natasha</cp:lastModifiedBy>
  <cp:revision>24</cp:revision>
  <cp:lastPrinted>2019-02-06T07:04:00Z</cp:lastPrinted>
  <dcterms:created xsi:type="dcterms:W3CDTF">2017-11-02T12:35:00Z</dcterms:created>
  <dcterms:modified xsi:type="dcterms:W3CDTF">2021-07-29T08:32:00Z</dcterms:modified>
</cp:coreProperties>
</file>